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D97" w:rsidRDefault="00E13D97">
      <w:pPr>
        <w:pStyle w:val="a3"/>
        <w:ind w:left="0"/>
        <w:rPr>
          <w:b/>
          <w:sz w:val="20"/>
        </w:rPr>
      </w:pPr>
    </w:p>
    <w:p w:rsidR="00296CC3" w:rsidRPr="00296CC3" w:rsidRDefault="00296CC3" w:rsidP="00296CC3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296CC3">
        <w:rPr>
          <w:b/>
          <w:sz w:val="24"/>
          <w:szCs w:val="24"/>
          <w:lang w:eastAsia="ru-RU"/>
        </w:rPr>
        <w:t>ПРИНЯТО:</w:t>
      </w:r>
      <w:r>
        <w:rPr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296CC3">
        <w:rPr>
          <w:b/>
          <w:sz w:val="24"/>
          <w:szCs w:val="24"/>
          <w:lang w:eastAsia="ru-RU"/>
        </w:rPr>
        <w:t xml:space="preserve"> </w:t>
      </w:r>
      <w:r w:rsidRPr="00296CC3">
        <w:rPr>
          <w:b/>
          <w:sz w:val="24"/>
          <w:szCs w:val="24"/>
          <w:lang w:eastAsia="ru-RU"/>
        </w:rPr>
        <w:t>УТВЕРЖДЕНО:</w:t>
      </w:r>
    </w:p>
    <w:p w:rsidR="00296CC3" w:rsidRPr="00296CC3" w:rsidRDefault="00296CC3" w:rsidP="00296CC3">
      <w:pPr>
        <w:widowControl/>
        <w:autoSpaceDE/>
        <w:autoSpaceDN/>
        <w:rPr>
          <w:sz w:val="24"/>
          <w:szCs w:val="24"/>
          <w:lang w:eastAsia="ru-RU"/>
        </w:rPr>
      </w:pPr>
      <w:r w:rsidRPr="00296CC3">
        <w:rPr>
          <w:sz w:val="24"/>
          <w:szCs w:val="24"/>
          <w:lang w:eastAsia="ru-RU"/>
        </w:rPr>
        <w:t>на Педагогическом совете</w:t>
      </w:r>
      <w:r>
        <w:rPr>
          <w:sz w:val="24"/>
          <w:szCs w:val="24"/>
          <w:lang w:eastAsia="ru-RU"/>
        </w:rPr>
        <w:t xml:space="preserve">                                                                   </w:t>
      </w:r>
      <w:r w:rsidRPr="00296CC3">
        <w:rPr>
          <w:sz w:val="24"/>
          <w:szCs w:val="24"/>
          <w:lang w:eastAsia="ru-RU"/>
        </w:rPr>
        <w:t xml:space="preserve"> </w:t>
      </w:r>
      <w:r w:rsidRPr="00296CC3">
        <w:rPr>
          <w:sz w:val="24"/>
          <w:szCs w:val="24"/>
          <w:lang w:eastAsia="ru-RU"/>
        </w:rPr>
        <w:t>Руководитель  МАДОУ</w:t>
      </w: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296CC3" w:rsidRPr="00296CC3" w:rsidRDefault="00296CC3" w:rsidP="00296CC3">
      <w:pPr>
        <w:widowControl/>
        <w:autoSpaceDE/>
        <w:autoSpaceDN/>
        <w:rPr>
          <w:sz w:val="24"/>
          <w:szCs w:val="24"/>
          <w:lang w:eastAsia="ru-RU"/>
        </w:rPr>
      </w:pPr>
      <w:r w:rsidRPr="00296CC3">
        <w:rPr>
          <w:sz w:val="24"/>
          <w:szCs w:val="24"/>
          <w:lang w:eastAsia="ru-RU"/>
        </w:rPr>
        <w:t xml:space="preserve">МАДОУ </w:t>
      </w:r>
      <w:proofErr w:type="spellStart"/>
      <w:r w:rsidRPr="00296CC3">
        <w:rPr>
          <w:sz w:val="24"/>
          <w:szCs w:val="24"/>
          <w:lang w:eastAsia="ru-RU"/>
        </w:rPr>
        <w:t>Бакалинский</w:t>
      </w:r>
      <w:proofErr w:type="spellEnd"/>
      <w:r w:rsidRPr="00296CC3">
        <w:rPr>
          <w:sz w:val="24"/>
          <w:szCs w:val="24"/>
          <w:lang w:eastAsia="ru-RU"/>
        </w:rPr>
        <w:t xml:space="preserve"> д/с «Буратино» </w:t>
      </w:r>
      <w:r>
        <w:rPr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296CC3">
        <w:rPr>
          <w:sz w:val="24"/>
          <w:szCs w:val="24"/>
          <w:lang w:eastAsia="ru-RU"/>
        </w:rPr>
        <w:t>Бакалинский</w:t>
      </w:r>
      <w:proofErr w:type="spellEnd"/>
      <w:r w:rsidRPr="00296CC3">
        <w:rPr>
          <w:sz w:val="24"/>
          <w:szCs w:val="24"/>
          <w:lang w:eastAsia="ru-RU"/>
        </w:rPr>
        <w:t xml:space="preserve"> д/с «Буратино»</w:t>
      </w:r>
    </w:p>
    <w:p w:rsidR="00296CC3" w:rsidRPr="00296CC3" w:rsidRDefault="00296CC3" w:rsidP="00296CC3">
      <w:pPr>
        <w:widowControl/>
        <w:autoSpaceDE/>
        <w:autoSpaceDN/>
        <w:rPr>
          <w:sz w:val="16"/>
          <w:szCs w:val="16"/>
          <w:lang w:eastAsia="ru-RU"/>
        </w:rPr>
      </w:pPr>
      <w:r w:rsidRPr="00296CC3">
        <w:rPr>
          <w:sz w:val="24"/>
          <w:szCs w:val="24"/>
          <w:lang w:eastAsia="ru-RU"/>
        </w:rPr>
        <w:t>общеразвивающего вида</w:t>
      </w:r>
      <w:r w:rsidRPr="00296CC3">
        <w:rPr>
          <w:sz w:val="16"/>
          <w:szCs w:val="16"/>
          <w:lang w:eastAsia="ru-RU"/>
        </w:rPr>
        <w:t xml:space="preserve">  </w:t>
      </w: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</w:t>
      </w:r>
      <w:r w:rsidRPr="00296CC3">
        <w:rPr>
          <w:sz w:val="24"/>
          <w:szCs w:val="24"/>
          <w:lang w:eastAsia="ru-RU"/>
        </w:rPr>
        <w:t>общеразвивающего вида</w:t>
      </w:r>
      <w:r w:rsidRPr="00296CC3">
        <w:rPr>
          <w:sz w:val="16"/>
          <w:szCs w:val="16"/>
          <w:lang w:eastAsia="ru-RU"/>
        </w:rPr>
        <w:t xml:space="preserve">  </w:t>
      </w:r>
    </w:p>
    <w:p w:rsidR="00296CC3" w:rsidRPr="00296CC3" w:rsidRDefault="00296CC3" w:rsidP="00296CC3">
      <w:pPr>
        <w:widowControl/>
        <w:autoSpaceDE/>
        <w:autoSpaceDN/>
        <w:rPr>
          <w:sz w:val="24"/>
          <w:szCs w:val="24"/>
          <w:lang w:eastAsia="ru-RU"/>
        </w:rPr>
      </w:pPr>
      <w:r w:rsidRPr="00296CC3">
        <w:rPr>
          <w:sz w:val="24"/>
          <w:szCs w:val="24"/>
          <w:lang w:eastAsia="ru-RU"/>
        </w:rPr>
        <w:t xml:space="preserve">Протокол  № </w:t>
      </w:r>
      <w:r>
        <w:rPr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296CC3">
        <w:rPr>
          <w:sz w:val="24"/>
          <w:szCs w:val="24"/>
          <w:lang w:eastAsia="ru-RU"/>
        </w:rPr>
        <w:t>_____________ /Жукович С.Н./</w:t>
      </w:r>
      <w:r w:rsidRPr="00296CC3">
        <w:rPr>
          <w:sz w:val="16"/>
          <w:szCs w:val="16"/>
          <w:lang w:eastAsia="ru-RU"/>
        </w:rPr>
        <w:t xml:space="preserve">                                 </w:t>
      </w:r>
    </w:p>
    <w:p w:rsidR="00296CC3" w:rsidRPr="00296CC3" w:rsidRDefault="00296CC3" w:rsidP="00296CC3">
      <w:pPr>
        <w:widowControl/>
        <w:autoSpaceDE/>
        <w:autoSpaceDN/>
        <w:rPr>
          <w:sz w:val="24"/>
          <w:szCs w:val="24"/>
          <w:lang w:eastAsia="ru-RU"/>
        </w:rPr>
      </w:pPr>
    </w:p>
    <w:p w:rsidR="00E13D97" w:rsidRDefault="00E13D97">
      <w:pPr>
        <w:pStyle w:val="a3"/>
        <w:ind w:left="0"/>
        <w:rPr>
          <w:b/>
          <w:sz w:val="20"/>
        </w:rPr>
      </w:pPr>
    </w:p>
    <w:p w:rsidR="00E13D97" w:rsidRDefault="00E13D97">
      <w:pPr>
        <w:pStyle w:val="a3"/>
        <w:ind w:left="0"/>
        <w:rPr>
          <w:b/>
          <w:sz w:val="20"/>
        </w:rPr>
      </w:pPr>
    </w:p>
    <w:p w:rsidR="00E13D97" w:rsidRDefault="00E13D97">
      <w:pPr>
        <w:pStyle w:val="a3"/>
        <w:ind w:left="0"/>
        <w:rPr>
          <w:b/>
          <w:sz w:val="20"/>
        </w:rPr>
      </w:pPr>
    </w:p>
    <w:p w:rsidR="00E13D97" w:rsidRDefault="00E13D97">
      <w:pPr>
        <w:pStyle w:val="a3"/>
        <w:ind w:left="0"/>
        <w:rPr>
          <w:b/>
          <w:sz w:val="20"/>
        </w:rPr>
      </w:pPr>
    </w:p>
    <w:p w:rsidR="00E13D97" w:rsidRDefault="00E13D97">
      <w:pPr>
        <w:pStyle w:val="a3"/>
        <w:ind w:left="0"/>
        <w:rPr>
          <w:b/>
          <w:sz w:val="20"/>
        </w:rPr>
      </w:pPr>
    </w:p>
    <w:p w:rsidR="00E13D97" w:rsidRDefault="00E13D97">
      <w:pPr>
        <w:pStyle w:val="a3"/>
        <w:ind w:left="0"/>
        <w:rPr>
          <w:b/>
          <w:sz w:val="20"/>
        </w:rPr>
      </w:pPr>
    </w:p>
    <w:p w:rsidR="00E13D97" w:rsidRDefault="00E13D97">
      <w:pPr>
        <w:pStyle w:val="a3"/>
        <w:ind w:left="0"/>
        <w:rPr>
          <w:b/>
          <w:sz w:val="20"/>
        </w:rPr>
      </w:pPr>
    </w:p>
    <w:p w:rsidR="00E13D97" w:rsidRDefault="00E13D97">
      <w:pPr>
        <w:pStyle w:val="a3"/>
        <w:ind w:left="0"/>
        <w:rPr>
          <w:b/>
          <w:sz w:val="20"/>
        </w:rPr>
      </w:pPr>
    </w:p>
    <w:p w:rsidR="00E13D97" w:rsidRDefault="00E13D97">
      <w:pPr>
        <w:pStyle w:val="a3"/>
        <w:ind w:left="0"/>
        <w:rPr>
          <w:b/>
          <w:sz w:val="20"/>
        </w:rPr>
      </w:pPr>
    </w:p>
    <w:p w:rsidR="00E13D97" w:rsidRDefault="00E13D97">
      <w:pPr>
        <w:pStyle w:val="a3"/>
        <w:ind w:left="0"/>
        <w:rPr>
          <w:b/>
          <w:sz w:val="20"/>
        </w:rPr>
      </w:pPr>
    </w:p>
    <w:p w:rsidR="00E13D97" w:rsidRDefault="00E13D97">
      <w:pPr>
        <w:pStyle w:val="a3"/>
        <w:spacing w:before="55"/>
        <w:ind w:left="0"/>
        <w:rPr>
          <w:b/>
          <w:sz w:val="20"/>
        </w:rPr>
      </w:pPr>
    </w:p>
    <w:p w:rsidR="00E13D97" w:rsidRDefault="00E13D97">
      <w:pPr>
        <w:rPr>
          <w:sz w:val="20"/>
        </w:rPr>
        <w:sectPr w:rsidR="00E13D97">
          <w:type w:val="continuous"/>
          <w:pgSz w:w="11910" w:h="16840"/>
          <w:pgMar w:top="760" w:right="880" w:bottom="280" w:left="1000" w:header="720" w:footer="720" w:gutter="0"/>
          <w:cols w:space="720"/>
        </w:sectPr>
      </w:pPr>
    </w:p>
    <w:p w:rsidR="00E13D97" w:rsidRPr="00296CC3" w:rsidRDefault="00E13D97">
      <w:pPr>
        <w:pStyle w:val="a3"/>
        <w:spacing w:before="61"/>
        <w:ind w:left="0"/>
        <w:rPr>
          <w:rFonts w:asciiTheme="minorHAnsi" w:hAnsiTheme="minorHAnsi"/>
          <w:sz w:val="28"/>
        </w:rPr>
      </w:pPr>
    </w:p>
    <w:p w:rsidR="00E13D97" w:rsidRDefault="002D1E78">
      <w:pPr>
        <w:pStyle w:val="a4"/>
      </w:pPr>
      <w:r>
        <w:rPr>
          <w:spacing w:val="-2"/>
        </w:rPr>
        <w:t>Положение</w:t>
      </w:r>
    </w:p>
    <w:p w:rsidR="00E13D97" w:rsidRDefault="002D1E78">
      <w:pPr>
        <w:spacing w:before="273"/>
        <w:ind w:left="435" w:right="557" w:hanging="3"/>
        <w:jc w:val="center"/>
        <w:rPr>
          <w:sz w:val="28"/>
        </w:rPr>
      </w:pPr>
      <w:r>
        <w:rPr>
          <w:sz w:val="28"/>
        </w:rPr>
        <w:t xml:space="preserve">о проведении педагогической диагностики достижения воспитанниками </w:t>
      </w:r>
      <w:r w:rsidR="00402824">
        <w:rPr>
          <w:sz w:val="28"/>
        </w:rPr>
        <w:t xml:space="preserve">МАДОУ </w:t>
      </w:r>
      <w:proofErr w:type="spellStart"/>
      <w:r w:rsidR="00402824">
        <w:rPr>
          <w:sz w:val="28"/>
        </w:rPr>
        <w:t>Бакалинский</w:t>
      </w:r>
      <w:proofErr w:type="spellEnd"/>
      <w:r w:rsidR="00402824">
        <w:rPr>
          <w:sz w:val="28"/>
        </w:rPr>
        <w:t xml:space="preserve"> д/с «Буратино» общеразвивающего вида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7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 ФОП ДО</w:t>
      </w:r>
    </w:p>
    <w:p w:rsidR="00E13D97" w:rsidRDefault="00E13D97">
      <w:pPr>
        <w:jc w:val="center"/>
        <w:rPr>
          <w:sz w:val="28"/>
        </w:rPr>
        <w:sectPr w:rsidR="00E13D97">
          <w:type w:val="continuous"/>
          <w:pgSz w:w="11910" w:h="16840"/>
          <w:pgMar w:top="760" w:right="880" w:bottom="280" w:left="1000" w:header="720" w:footer="720" w:gutter="0"/>
          <w:cols w:space="720"/>
        </w:sectPr>
      </w:pPr>
    </w:p>
    <w:p w:rsidR="00E13D97" w:rsidRDefault="002D1E78">
      <w:pPr>
        <w:pStyle w:val="1"/>
        <w:numPr>
          <w:ilvl w:val="0"/>
          <w:numId w:val="1"/>
        </w:numPr>
        <w:tabs>
          <w:tab w:val="left" w:pos="377"/>
        </w:tabs>
        <w:spacing w:before="61"/>
        <w:ind w:hanging="244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751"/>
        </w:tabs>
        <w:spacing w:before="271" w:line="242" w:lineRule="auto"/>
        <w:ind w:right="249" w:firstLine="0"/>
        <w:jc w:val="both"/>
        <w:rPr>
          <w:sz w:val="24"/>
        </w:rPr>
      </w:pPr>
      <w:r>
        <w:rPr>
          <w:sz w:val="24"/>
        </w:rPr>
        <w:t>Настоящее положение о проведении педагогической диагностики достижения воспитанни</w:t>
      </w:r>
      <w:r>
        <w:rPr>
          <w:sz w:val="24"/>
        </w:rPr>
        <w:t>ками планируемых результатов освоения образовательной программы 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 w:rsidR="004B7824">
        <w:rPr>
          <w:sz w:val="24"/>
        </w:rPr>
        <w:t>МА</w:t>
      </w:r>
      <w:r>
        <w:rPr>
          <w:sz w:val="24"/>
        </w:rPr>
        <w:t>ДОУ</w:t>
      </w:r>
      <w:r>
        <w:rPr>
          <w:spacing w:val="80"/>
          <w:sz w:val="24"/>
        </w:rPr>
        <w:t xml:space="preserve"> </w:t>
      </w:r>
      <w:proofErr w:type="spellStart"/>
      <w:r w:rsidR="004B7824">
        <w:rPr>
          <w:sz w:val="24"/>
        </w:rPr>
        <w:t>Бакалинский</w:t>
      </w:r>
      <w:proofErr w:type="spellEnd"/>
      <w:r w:rsidR="004B7824">
        <w:rPr>
          <w:sz w:val="24"/>
        </w:rPr>
        <w:t xml:space="preserve"> д/с «Буратино» общеразвивающего вида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разработано на основании: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268" w:line="242" w:lineRule="auto"/>
        <w:ind w:right="680"/>
        <w:rPr>
          <w:sz w:val="24"/>
        </w:rPr>
      </w:pPr>
      <w:r>
        <w:rPr>
          <w:sz w:val="24"/>
        </w:rPr>
        <w:t>Конвенции</w:t>
      </w:r>
      <w:r>
        <w:rPr>
          <w:spacing w:val="-12"/>
          <w:sz w:val="24"/>
        </w:rPr>
        <w:t xml:space="preserve"> </w:t>
      </w:r>
      <w:r>
        <w:rPr>
          <w:sz w:val="24"/>
        </w:rPr>
        <w:t>о правах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5"/>
          <w:sz w:val="24"/>
        </w:rPr>
        <w:t xml:space="preserve"> </w:t>
      </w:r>
      <w:r>
        <w:rPr>
          <w:sz w:val="24"/>
        </w:rPr>
        <w:t>20.11.1989) (вступила в силу для СССР 15.09.1990);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42" w:lineRule="auto"/>
        <w:ind w:right="1209"/>
        <w:rPr>
          <w:sz w:val="24"/>
        </w:rPr>
      </w:pPr>
      <w:r>
        <w:rPr>
          <w:sz w:val="24"/>
        </w:rPr>
        <w:t>Федерального 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42" w:lineRule="auto"/>
        <w:ind w:right="490"/>
        <w:rPr>
          <w:sz w:val="24"/>
        </w:rPr>
      </w:pP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2"/>
          <w:sz w:val="24"/>
        </w:rPr>
        <w:t xml:space="preserve"> </w:t>
      </w:r>
      <w:r>
        <w:rPr>
          <w:sz w:val="24"/>
        </w:rPr>
        <w:t>от 17.10.2013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1155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федерального государственного образовательного стандарта </w:t>
      </w:r>
      <w:r>
        <w:rPr>
          <w:sz w:val="24"/>
        </w:rPr>
        <w:t>дошкольного образования»;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42" w:lineRule="auto"/>
        <w:ind w:right="1570"/>
        <w:rPr>
          <w:sz w:val="24"/>
        </w:rPr>
      </w:pP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25.11.2022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1028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 федеральной образовательной программы дошкольного образования»;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ind w:right="755"/>
        <w:rPr>
          <w:sz w:val="24"/>
        </w:rPr>
      </w:pP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31.07.2020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373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основным 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 –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образования»;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42" w:lineRule="auto"/>
        <w:ind w:right="723"/>
        <w:rPr>
          <w:sz w:val="24"/>
        </w:rPr>
      </w:pP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МАДОУ </w:t>
      </w:r>
      <w:proofErr w:type="spellStart"/>
      <w:r>
        <w:rPr>
          <w:sz w:val="24"/>
        </w:rPr>
        <w:t>Бакалинский</w:t>
      </w:r>
      <w:proofErr w:type="spellEnd"/>
      <w:r>
        <w:rPr>
          <w:sz w:val="24"/>
        </w:rPr>
        <w:t xml:space="preserve"> д\с «Буратино» общеразвивающего вида</w:t>
      </w:r>
      <w:r>
        <w:rPr>
          <w:spacing w:val="29"/>
          <w:sz w:val="24"/>
        </w:rPr>
        <w:t xml:space="preserve">  </w:t>
      </w:r>
      <w:r>
        <w:rPr>
          <w:sz w:val="24"/>
        </w:rPr>
        <w:t xml:space="preserve">(далее –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),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76" w:lineRule="exact"/>
        <w:ind w:hanging="360"/>
        <w:rPr>
          <w:sz w:val="24"/>
        </w:rPr>
      </w:pPr>
      <w:r>
        <w:rPr>
          <w:sz w:val="24"/>
        </w:rPr>
        <w:t>Уставо</w:t>
      </w:r>
      <w:r>
        <w:rPr>
          <w:sz w:val="24"/>
        </w:rPr>
        <w:t>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МАДОУ </w:t>
      </w:r>
      <w:proofErr w:type="spellStart"/>
      <w:r>
        <w:rPr>
          <w:sz w:val="24"/>
        </w:rPr>
        <w:t>Бакалинский</w:t>
      </w:r>
      <w:proofErr w:type="spellEnd"/>
      <w:r>
        <w:rPr>
          <w:sz w:val="24"/>
        </w:rPr>
        <w:t xml:space="preserve"> д\с</w:t>
      </w:r>
      <w:r w:rsidR="004B7824">
        <w:rPr>
          <w:sz w:val="24"/>
        </w:rPr>
        <w:t xml:space="preserve"> «Буратино» общеразвивающего вида</w:t>
      </w:r>
      <w:r>
        <w:rPr>
          <w:spacing w:val="29"/>
          <w:sz w:val="24"/>
        </w:rPr>
        <w:t xml:space="preserve">  </w:t>
      </w:r>
      <w:r>
        <w:rPr>
          <w:sz w:val="24"/>
        </w:rPr>
        <w:t>(далее –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ДОО).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545"/>
        </w:tabs>
        <w:spacing w:before="255" w:line="242" w:lineRule="auto"/>
        <w:ind w:right="241" w:firstLine="0"/>
        <w:jc w:val="both"/>
        <w:rPr>
          <w:sz w:val="24"/>
        </w:rPr>
      </w:pPr>
      <w:r>
        <w:rPr>
          <w:sz w:val="24"/>
        </w:rPr>
        <w:t>Вопрос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и методах решает непосредственно ДОО 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требованиями ФГОС </w:t>
      </w:r>
      <w:proofErr w:type="gramStart"/>
      <w:r>
        <w:rPr>
          <w:sz w:val="24"/>
        </w:rPr>
        <w:t>ДО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ФОП </w:t>
      </w:r>
      <w:r>
        <w:rPr>
          <w:spacing w:val="-4"/>
          <w:sz w:val="24"/>
        </w:rPr>
        <w:t>ДО.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708"/>
        </w:tabs>
        <w:spacing w:before="273" w:line="242" w:lineRule="auto"/>
        <w:ind w:right="248" w:firstLine="0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40"/>
          <w:sz w:val="24"/>
        </w:rPr>
        <w:t xml:space="preserve"> 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 </w:t>
      </w:r>
      <w:r>
        <w:rPr>
          <w:sz w:val="24"/>
        </w:rPr>
        <w:t>представляет</w:t>
      </w:r>
      <w:r>
        <w:rPr>
          <w:spacing w:val="40"/>
          <w:sz w:val="24"/>
        </w:rPr>
        <w:t xml:space="preserve"> 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 </w:t>
      </w:r>
      <w:r>
        <w:rPr>
          <w:sz w:val="24"/>
        </w:rPr>
        <w:t>систематический</w:t>
      </w:r>
      <w:r>
        <w:rPr>
          <w:spacing w:val="40"/>
          <w:sz w:val="24"/>
        </w:rPr>
        <w:t xml:space="preserve">  </w:t>
      </w:r>
      <w:r>
        <w:rPr>
          <w:sz w:val="24"/>
        </w:rPr>
        <w:t>сбор,</w:t>
      </w:r>
      <w:r>
        <w:rPr>
          <w:spacing w:val="40"/>
          <w:sz w:val="24"/>
        </w:rPr>
        <w:t xml:space="preserve">  </w:t>
      </w:r>
      <w:r>
        <w:rPr>
          <w:sz w:val="24"/>
        </w:rPr>
        <w:t>анализ и хранение данных об индивидуальном развитии воспитанников ДОО, что обеспечивает своевременную корректировку образовательного процесса.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540"/>
        </w:tabs>
        <w:spacing w:before="273"/>
        <w:ind w:right="251" w:firstLine="0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 освоен</w:t>
      </w:r>
      <w:r>
        <w:rPr>
          <w:sz w:val="24"/>
        </w:rPr>
        <w:t>ия ОП ДО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(далее – педагогическая диагностика) направлена на изучение </w:t>
      </w:r>
      <w:proofErr w:type="spellStart"/>
      <w:r>
        <w:rPr>
          <w:sz w:val="24"/>
        </w:rPr>
        <w:t>деятельностных</w:t>
      </w:r>
      <w:proofErr w:type="spellEnd"/>
      <w:r>
        <w:rPr>
          <w:sz w:val="24"/>
        </w:rPr>
        <w:t xml:space="preserve"> умений ребенка, его интересов, предпочтений, склонностей, личностных особенностей, способов взаимодействия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сверстниками.</w:t>
      </w:r>
    </w:p>
    <w:p w:rsidR="00E13D97" w:rsidRDefault="00E13D97">
      <w:pPr>
        <w:pStyle w:val="a3"/>
        <w:spacing w:before="3"/>
        <w:ind w:left="0"/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569"/>
        </w:tabs>
        <w:spacing w:line="247" w:lineRule="auto"/>
        <w:ind w:right="25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педагогической диагностики</w:t>
      </w:r>
      <w:r>
        <w:rPr>
          <w:sz w:val="24"/>
        </w:rPr>
        <w:t xml:space="preserve"> педагоги ДОО проводят оценку индивидуального развития детей и анализируют освоение ими содержания пяти образовательных областей: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262"/>
        <w:ind w:hanging="360"/>
        <w:rPr>
          <w:sz w:val="24"/>
        </w:rPr>
      </w:pPr>
      <w:r>
        <w:rPr>
          <w:sz w:val="24"/>
        </w:rPr>
        <w:t>физическое</w:t>
      </w:r>
      <w:r>
        <w:rPr>
          <w:spacing w:val="-2"/>
          <w:sz w:val="24"/>
        </w:rPr>
        <w:t xml:space="preserve"> развитие;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3" w:line="275" w:lineRule="exact"/>
        <w:ind w:hanging="360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75" w:lineRule="exact"/>
        <w:ind w:hanging="360"/>
        <w:rPr>
          <w:sz w:val="24"/>
        </w:rPr>
      </w:pPr>
      <w:r>
        <w:rPr>
          <w:sz w:val="24"/>
        </w:rPr>
        <w:t>познавательное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2"/>
        <w:ind w:hanging="360"/>
        <w:rPr>
          <w:sz w:val="24"/>
        </w:rPr>
      </w:pPr>
      <w:r>
        <w:rPr>
          <w:sz w:val="24"/>
        </w:rPr>
        <w:t>речевое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3"/>
        <w:ind w:hanging="36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612"/>
        </w:tabs>
        <w:spacing w:before="276" w:line="247" w:lineRule="auto"/>
        <w:ind w:right="242" w:firstLine="0"/>
        <w:jc w:val="both"/>
        <w:rPr>
          <w:sz w:val="24"/>
        </w:rPr>
      </w:pPr>
      <w:r>
        <w:rPr>
          <w:sz w:val="24"/>
        </w:rPr>
        <w:t>Проведение педагогической диагностики воспитанников ДОО не требует 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их родителей (законных представителей).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559"/>
        </w:tabs>
        <w:spacing w:before="267" w:line="242" w:lineRule="auto"/>
        <w:ind w:right="24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квалифицированные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(педагог-психолог)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 психологическую диагностику развития детей с целью выявить 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изучить индивидуальн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психологические особенности воспитанников.</w:t>
      </w:r>
    </w:p>
    <w:p w:rsidR="00E13D97" w:rsidRDefault="00E13D97">
      <w:pPr>
        <w:spacing w:line="242" w:lineRule="auto"/>
        <w:jc w:val="both"/>
        <w:rPr>
          <w:sz w:val="24"/>
        </w:rPr>
        <w:sectPr w:rsidR="00E13D97">
          <w:pgSz w:w="11910" w:h="16840"/>
          <w:pgMar w:top="1420" w:right="880" w:bottom="280" w:left="1000" w:header="720" w:footer="720" w:gutter="0"/>
          <w:cols w:space="720"/>
        </w:sectPr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674"/>
        </w:tabs>
        <w:spacing w:before="63" w:line="247" w:lineRule="auto"/>
        <w:ind w:right="247" w:firstLine="0"/>
        <w:rPr>
          <w:sz w:val="24"/>
        </w:rPr>
      </w:pPr>
      <w:r>
        <w:rPr>
          <w:sz w:val="24"/>
        </w:rPr>
        <w:t>Участие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ДОО в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с согласия их родителей (законн</w:t>
      </w:r>
      <w:r>
        <w:rPr>
          <w:sz w:val="24"/>
        </w:rPr>
        <w:t>ых представителей).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602"/>
        </w:tabs>
        <w:spacing w:before="267" w:line="242" w:lineRule="auto"/>
        <w:ind w:right="247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9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40"/>
          <w:sz w:val="24"/>
        </w:rPr>
        <w:t xml:space="preserve"> </w:t>
      </w:r>
      <w:r>
        <w:rPr>
          <w:sz w:val="24"/>
        </w:rPr>
        <w:t>ДОО используют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решения задач психологического сопровождения и оказания адресной психологической помощи.</w:t>
      </w:r>
    </w:p>
    <w:p w:rsidR="00E13D97" w:rsidRDefault="00E13D97">
      <w:pPr>
        <w:pStyle w:val="a3"/>
        <w:spacing w:before="7"/>
        <w:ind w:left="0"/>
      </w:pPr>
    </w:p>
    <w:p w:rsidR="00E13D97" w:rsidRDefault="002D1E78">
      <w:pPr>
        <w:pStyle w:val="1"/>
        <w:numPr>
          <w:ilvl w:val="0"/>
          <w:numId w:val="1"/>
        </w:numPr>
        <w:tabs>
          <w:tab w:val="left" w:pos="377"/>
        </w:tabs>
        <w:ind w:hanging="244"/>
      </w:pPr>
      <w:r>
        <w:t>Основные</w:t>
      </w:r>
      <w:r>
        <w:rPr>
          <w:spacing w:val="-9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rPr>
          <w:spacing w:val="-2"/>
        </w:rPr>
        <w:t>диагностики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568"/>
        </w:tabs>
        <w:spacing w:before="271" w:line="242" w:lineRule="auto"/>
        <w:ind w:right="253" w:firstLine="0"/>
        <w:rPr>
          <w:sz w:val="24"/>
        </w:rPr>
      </w:pPr>
      <w:r>
        <w:rPr>
          <w:sz w:val="24"/>
        </w:rPr>
        <w:t>Цель педагогической диагностики – оценить индивидуальное развитие 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получить информацию об успешности освоения ими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E13D97" w:rsidRDefault="00E13D97">
      <w:pPr>
        <w:pStyle w:val="a3"/>
        <w:spacing w:before="2"/>
        <w:ind w:left="0"/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554"/>
        </w:tabs>
        <w:ind w:left="554" w:hanging="421"/>
        <w:rPr>
          <w:sz w:val="24"/>
        </w:rPr>
      </w:pPr>
      <w:r>
        <w:rPr>
          <w:spacing w:val="-2"/>
          <w:sz w:val="24"/>
        </w:rPr>
        <w:t>Задачи:</w:t>
      </w:r>
    </w:p>
    <w:p w:rsidR="00E13D97" w:rsidRDefault="00E13D97">
      <w:pPr>
        <w:pStyle w:val="a3"/>
        <w:spacing w:before="3"/>
        <w:ind w:left="0"/>
      </w:pP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37" w:lineRule="auto"/>
        <w:ind w:right="710"/>
        <w:rPr>
          <w:sz w:val="24"/>
        </w:rPr>
      </w:pPr>
      <w:r>
        <w:rPr>
          <w:sz w:val="24"/>
        </w:rPr>
        <w:t>выявить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 динамику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каждого </w:t>
      </w:r>
      <w:r>
        <w:rPr>
          <w:spacing w:val="-2"/>
          <w:sz w:val="24"/>
        </w:rPr>
        <w:t>ребенка;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5" w:line="237" w:lineRule="auto"/>
        <w:ind w:right="907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образовательные маршруты освоения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4"/>
        <w:ind w:right="1260"/>
        <w:rPr>
          <w:sz w:val="24"/>
        </w:rPr>
      </w:pPr>
      <w:r>
        <w:rPr>
          <w:sz w:val="24"/>
        </w:rPr>
        <w:t>скорректировать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 деятельности, совершенствовать РППС;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5"/>
        <w:ind w:hanging="360"/>
        <w:rPr>
          <w:sz w:val="24"/>
        </w:rPr>
      </w:pPr>
      <w:r>
        <w:rPr>
          <w:sz w:val="24"/>
        </w:rPr>
        <w:t>оптимизировать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E13D97" w:rsidRDefault="00E13D97">
      <w:pPr>
        <w:pStyle w:val="a3"/>
        <w:spacing w:before="5"/>
        <w:ind w:left="0"/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555"/>
        </w:tabs>
        <w:ind w:left="555" w:hanging="422"/>
        <w:rPr>
          <w:sz w:val="24"/>
        </w:rPr>
      </w:pP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диагностики:</w:t>
      </w:r>
    </w:p>
    <w:p w:rsidR="00E13D97" w:rsidRDefault="00E13D97">
      <w:pPr>
        <w:pStyle w:val="a3"/>
        <w:ind w:left="0"/>
      </w:pP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ind w:right="451"/>
        <w:rPr>
          <w:sz w:val="24"/>
        </w:rPr>
      </w:pPr>
      <w:r>
        <w:rPr>
          <w:sz w:val="24"/>
        </w:rPr>
        <w:t xml:space="preserve">принцип последовательности и преемственности – на начальном этапе освоения детьми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, а также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переходе их в следующую возрастную группу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 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и усложнения образователь</w:t>
      </w:r>
      <w:r>
        <w:rPr>
          <w:sz w:val="24"/>
        </w:rPr>
        <w:t>ных задач и содержания образовательной деятельности;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3" w:line="237" w:lineRule="auto"/>
        <w:ind w:right="328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 (законным представителям) воспитанников и педагогам, которые непосредственно</w:t>
      </w:r>
    </w:p>
    <w:p w:rsidR="00E13D97" w:rsidRDefault="002D1E78">
      <w:pPr>
        <w:pStyle w:val="a3"/>
        <w:spacing w:before="3"/>
        <w:ind w:right="255"/>
      </w:pPr>
      <w:r>
        <w:t>с</w:t>
      </w:r>
      <w:r>
        <w:rPr>
          <w:spacing w:val="-2"/>
        </w:rPr>
        <w:t xml:space="preserve"> </w:t>
      </w:r>
      <w:r>
        <w:t>ними</w:t>
      </w:r>
      <w:r>
        <w:rPr>
          <w:spacing w:val="-5"/>
        </w:rPr>
        <w:t xml:space="preserve"> </w:t>
      </w:r>
      <w:r>
        <w:t>работают, но не</w:t>
      </w:r>
      <w:r>
        <w:rPr>
          <w:spacing w:val="-7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внешнему</w:t>
      </w:r>
      <w:r>
        <w:rPr>
          <w:spacing w:val="-10"/>
        </w:rPr>
        <w:t xml:space="preserve"> </w:t>
      </w:r>
      <w:r>
        <w:t>контролю, 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остальных</w:t>
      </w:r>
      <w:r>
        <w:rPr>
          <w:spacing w:val="-6"/>
        </w:rPr>
        <w:t xml:space="preserve"> </w:t>
      </w:r>
      <w:r>
        <w:t>случаях используются</w:t>
      </w:r>
      <w:r>
        <w:rPr>
          <w:spacing w:val="-4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 обобщенном</w:t>
      </w:r>
      <w:r>
        <w:rPr>
          <w:spacing w:val="-4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подлежат</w:t>
      </w:r>
      <w:r>
        <w:rPr>
          <w:spacing w:val="-4"/>
        </w:rPr>
        <w:t xml:space="preserve"> </w:t>
      </w:r>
      <w:r>
        <w:t>внешнему</w:t>
      </w:r>
      <w:r>
        <w:rPr>
          <w:spacing w:val="-10"/>
        </w:rPr>
        <w:t xml:space="preserve"> </w:t>
      </w:r>
      <w:r>
        <w:rPr>
          <w:spacing w:val="-2"/>
        </w:rPr>
        <w:t>контролю;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3" w:line="237" w:lineRule="auto"/>
        <w:ind w:right="433"/>
        <w:rPr>
          <w:sz w:val="24"/>
        </w:rPr>
      </w:pPr>
      <w:r>
        <w:rPr>
          <w:sz w:val="24"/>
        </w:rPr>
        <w:t>принцип научности – в ходе педагогической диагностики педагоги выбирают изучаемые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и 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обследования на</w:t>
      </w:r>
      <w:r>
        <w:rPr>
          <w:sz w:val="24"/>
        </w:rPr>
        <w:t xml:space="preserve"> основе научных исследований;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6" w:line="237" w:lineRule="auto"/>
        <w:ind w:right="345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этичности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с соблюдением этических норм и правил;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4" w:line="275" w:lineRule="exact"/>
        <w:ind w:hanging="360"/>
        <w:rPr>
          <w:sz w:val="24"/>
        </w:rPr>
      </w:pPr>
      <w:r>
        <w:rPr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z w:val="24"/>
        </w:rPr>
        <w:t>оптимальности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диагностику</w:t>
      </w:r>
    </w:p>
    <w:p w:rsidR="00E13D97" w:rsidRDefault="002D1E78">
      <w:pPr>
        <w:pStyle w:val="a3"/>
        <w:spacing w:line="242" w:lineRule="auto"/>
        <w:ind w:right="255"/>
      </w:pPr>
      <w:r>
        <w:t>без</w:t>
      </w:r>
      <w:r>
        <w:rPr>
          <w:spacing w:val="-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режима</w:t>
      </w:r>
      <w:r>
        <w:rPr>
          <w:spacing w:val="-8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 детском</w:t>
      </w:r>
      <w:r>
        <w:rPr>
          <w:spacing w:val="-1"/>
        </w:rPr>
        <w:t xml:space="preserve"> </w:t>
      </w:r>
      <w:r>
        <w:t>саду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минимальными</w:t>
      </w:r>
      <w:r>
        <w:rPr>
          <w:spacing w:val="-1"/>
        </w:rPr>
        <w:t xml:space="preserve"> </w:t>
      </w:r>
      <w:r>
        <w:t>усилиями получают достаточное количество диагностической информации;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1"/>
          <w:tab w:val="left" w:pos="853"/>
        </w:tabs>
        <w:ind w:right="72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 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детском </w:t>
      </w:r>
      <w:r>
        <w:rPr>
          <w:spacing w:val="-2"/>
          <w:sz w:val="24"/>
        </w:rPr>
        <w:t>саду;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1"/>
          <w:tab w:val="left" w:pos="853"/>
        </w:tabs>
        <w:spacing w:line="242" w:lineRule="auto"/>
        <w:ind w:right="584"/>
        <w:jc w:val="both"/>
        <w:rPr>
          <w:sz w:val="24"/>
        </w:rPr>
      </w:pPr>
      <w:r>
        <w:rPr>
          <w:sz w:val="24"/>
        </w:rPr>
        <w:t>принцип динамичности – диагностический инструментарий, который применяют педагоги,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диагностику.</w:t>
      </w:r>
    </w:p>
    <w:p w:rsidR="00E13D97" w:rsidRDefault="00E13D97">
      <w:pPr>
        <w:pStyle w:val="a3"/>
        <w:spacing w:before="2"/>
        <w:ind w:left="0"/>
      </w:pPr>
    </w:p>
    <w:p w:rsidR="00E13D97" w:rsidRDefault="002D1E78">
      <w:pPr>
        <w:pStyle w:val="1"/>
        <w:numPr>
          <w:ilvl w:val="0"/>
          <w:numId w:val="1"/>
        </w:numPr>
        <w:tabs>
          <w:tab w:val="left" w:pos="377"/>
        </w:tabs>
        <w:ind w:hanging="244"/>
      </w:pPr>
      <w:r>
        <w:t>Организация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rPr>
          <w:spacing w:val="-2"/>
        </w:rPr>
        <w:t>диагностики</w:t>
      </w:r>
    </w:p>
    <w:p w:rsidR="00E13D97" w:rsidRDefault="00E13D97">
      <w:pPr>
        <w:pStyle w:val="a3"/>
        <w:ind w:left="0"/>
        <w:rPr>
          <w:b/>
        </w:rPr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554"/>
        </w:tabs>
        <w:ind w:left="554" w:hanging="421"/>
        <w:rPr>
          <w:sz w:val="24"/>
        </w:rPr>
      </w:pPr>
      <w:r>
        <w:rPr>
          <w:sz w:val="24"/>
        </w:rPr>
        <w:t>Педагогическая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азвития)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воспитанников:</w:t>
      </w:r>
    </w:p>
    <w:p w:rsidR="00E13D97" w:rsidRDefault="00E13D97">
      <w:pPr>
        <w:pStyle w:val="a3"/>
        <w:spacing w:before="3"/>
        <w:ind w:left="0"/>
      </w:pP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37" w:lineRule="auto"/>
        <w:ind w:right="410"/>
        <w:rPr>
          <w:sz w:val="24"/>
        </w:rPr>
      </w:pP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актуального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динамику;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4"/>
        <w:ind w:hanging="360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12"/>
          <w:sz w:val="24"/>
        </w:rPr>
        <w:t xml:space="preserve"> </w:t>
      </w:r>
      <w:r>
        <w:rPr>
          <w:sz w:val="24"/>
        </w:rPr>
        <w:t>ближайшего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направлений;</w:t>
      </w:r>
    </w:p>
    <w:p w:rsidR="00E13D97" w:rsidRDefault="00E13D97">
      <w:pPr>
        <w:rPr>
          <w:sz w:val="24"/>
        </w:rPr>
        <w:sectPr w:rsidR="00E13D97">
          <w:pgSz w:w="11910" w:h="16840"/>
          <w:pgMar w:top="760" w:right="880" w:bottom="280" w:left="1000" w:header="720" w:footer="720" w:gutter="0"/>
          <w:cols w:space="720"/>
        </w:sectPr>
      </w:pP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63" w:line="242" w:lineRule="auto"/>
        <w:ind w:right="1283"/>
        <w:rPr>
          <w:sz w:val="24"/>
        </w:rPr>
      </w:pPr>
      <w:r>
        <w:rPr>
          <w:sz w:val="24"/>
        </w:rPr>
        <w:t>позволяет рассматривать весь период развития ребенка как единый процесс без условного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</w:t>
      </w:r>
    </w:p>
    <w:p w:rsidR="00E13D97" w:rsidRDefault="002D1E78">
      <w:pPr>
        <w:pStyle w:val="a3"/>
        <w:spacing w:line="242" w:lineRule="auto"/>
      </w:pPr>
      <w:r>
        <w:t>возрастные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развития 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 xml:space="preserve">изменений деятельности </w:t>
      </w:r>
      <w:r>
        <w:rPr>
          <w:spacing w:val="-2"/>
        </w:rPr>
        <w:t>воспитанника;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47" w:lineRule="auto"/>
        <w:ind w:right="315"/>
        <w:rPr>
          <w:sz w:val="24"/>
        </w:rPr>
      </w:pPr>
      <w:proofErr w:type="gramStart"/>
      <w:r>
        <w:rPr>
          <w:sz w:val="24"/>
        </w:rPr>
        <w:t>учитывает представленн</w:t>
      </w:r>
      <w:r>
        <w:rPr>
          <w:sz w:val="24"/>
        </w:rPr>
        <w:t>ые в ОП ДО целевые ориентиры, но не использует их в 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формального 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 реальными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  <w:proofErr w:type="gramEnd"/>
    </w:p>
    <w:p w:rsidR="00E13D97" w:rsidRDefault="002D1E78">
      <w:pPr>
        <w:pStyle w:val="a5"/>
        <w:numPr>
          <w:ilvl w:val="1"/>
          <w:numId w:val="1"/>
        </w:numPr>
        <w:tabs>
          <w:tab w:val="left" w:pos="554"/>
        </w:tabs>
        <w:spacing w:before="261"/>
        <w:ind w:left="554" w:hanging="421"/>
        <w:rPr>
          <w:sz w:val="24"/>
        </w:rPr>
      </w:pP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группах: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1"/>
          <w:tab w:val="left" w:pos="853"/>
        </w:tabs>
        <w:spacing w:before="272"/>
        <w:ind w:right="255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 –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начальном этапе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 ОП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-1"/>
          <w:sz w:val="24"/>
        </w:rPr>
        <w:t xml:space="preserve"> </w:t>
      </w:r>
      <w:r>
        <w:rPr>
          <w:sz w:val="24"/>
        </w:rPr>
        <w:t>в ДОО, 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 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 двух месяцев;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2"/>
        <w:ind w:right="540"/>
        <w:rPr>
          <w:sz w:val="24"/>
        </w:rPr>
      </w:pPr>
      <w:r>
        <w:rPr>
          <w:sz w:val="24"/>
        </w:rPr>
        <w:t>в 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(финальная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диагностика) –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завершающем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этапе освоения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каждой конкретной возрастной груп</w:t>
      </w:r>
      <w:r>
        <w:rPr>
          <w:sz w:val="24"/>
        </w:rPr>
        <w:t>пе с целью определения динамики развития детей;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3"/>
        <w:ind w:hanging="36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представителей) </w:t>
      </w:r>
      <w:r>
        <w:rPr>
          <w:spacing w:val="-2"/>
          <w:sz w:val="24"/>
        </w:rPr>
        <w:t>ребенка.</w:t>
      </w:r>
    </w:p>
    <w:p w:rsidR="00E13D97" w:rsidRDefault="00E13D97">
      <w:pPr>
        <w:pStyle w:val="a3"/>
        <w:ind w:left="0"/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540"/>
        </w:tabs>
        <w:spacing w:line="247" w:lineRule="auto"/>
        <w:ind w:right="248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5"/>
          <w:sz w:val="24"/>
        </w:rPr>
        <w:t xml:space="preserve"> </w:t>
      </w:r>
      <w:r>
        <w:rPr>
          <w:sz w:val="24"/>
        </w:rPr>
        <w:t>(сентябрь)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5"/>
          <w:sz w:val="24"/>
        </w:rPr>
        <w:t xml:space="preserve"> </w:t>
      </w:r>
      <w:r>
        <w:rPr>
          <w:sz w:val="24"/>
        </w:rPr>
        <w:t>(май)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года педагоги фиксируют с 1-го по 15-е число месяца.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626"/>
        </w:tabs>
        <w:spacing w:before="267" w:line="242" w:lineRule="auto"/>
        <w:ind w:right="256" w:firstLine="0"/>
        <w:rPr>
          <w:sz w:val="24"/>
        </w:rPr>
      </w:pPr>
      <w:r>
        <w:rPr>
          <w:sz w:val="24"/>
        </w:rPr>
        <w:t>Распределение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воспитанников </w:t>
      </w:r>
      <w:r>
        <w:rPr>
          <w:spacing w:val="-4"/>
          <w:sz w:val="24"/>
        </w:rPr>
        <w:t>ДОО:</w:t>
      </w:r>
    </w:p>
    <w:p w:rsidR="00E13D97" w:rsidRPr="004B7824" w:rsidRDefault="002D1E78" w:rsidP="004B7824">
      <w:pPr>
        <w:pStyle w:val="a5"/>
        <w:numPr>
          <w:ilvl w:val="2"/>
          <w:numId w:val="1"/>
        </w:numPr>
        <w:tabs>
          <w:tab w:val="left" w:pos="853"/>
          <w:tab w:val="left" w:pos="10030"/>
        </w:tabs>
        <w:spacing w:before="273"/>
        <w:ind w:right="-35"/>
        <w:rPr>
          <w:sz w:val="24"/>
        </w:rPr>
      </w:pPr>
      <w:r>
        <w:rPr>
          <w:sz w:val="24"/>
        </w:rPr>
        <w:t>старший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обеспечивает условия для проведения объективной оценки индивидуального развития детей: п</w:t>
      </w:r>
      <w:r w:rsidR="004B7824">
        <w:rPr>
          <w:sz w:val="24"/>
        </w:rPr>
        <w:t xml:space="preserve">омогает выбрать диагностический </w:t>
      </w:r>
      <w:r>
        <w:rPr>
          <w:sz w:val="24"/>
        </w:rPr>
        <w:t>инст</w:t>
      </w:r>
      <w:r>
        <w:rPr>
          <w:sz w:val="24"/>
        </w:rPr>
        <w:t>рументарий, консультирует педагогов,</w:t>
      </w:r>
      <w:r w:rsidR="004B7824">
        <w:rPr>
          <w:sz w:val="24"/>
        </w:rPr>
        <w:t xml:space="preserve"> </w:t>
      </w:r>
      <w:r>
        <w:t>которые</w:t>
      </w:r>
      <w:r w:rsidRPr="004B7824">
        <w:rPr>
          <w:spacing w:val="-8"/>
        </w:rPr>
        <w:t xml:space="preserve"> </w:t>
      </w:r>
      <w:r>
        <w:t>испытывают</w:t>
      </w:r>
      <w:r w:rsidRPr="004B7824">
        <w:rPr>
          <w:spacing w:val="-2"/>
        </w:rPr>
        <w:t xml:space="preserve"> </w:t>
      </w:r>
      <w:r>
        <w:t>сложности</w:t>
      </w:r>
      <w:r w:rsidRPr="004B7824">
        <w:rPr>
          <w:spacing w:val="-5"/>
        </w:rPr>
        <w:t xml:space="preserve"> </w:t>
      </w:r>
      <w:r>
        <w:t>в</w:t>
      </w:r>
      <w:r w:rsidRPr="004B7824">
        <w:rPr>
          <w:spacing w:val="-1"/>
        </w:rPr>
        <w:t xml:space="preserve"> </w:t>
      </w:r>
      <w:r>
        <w:t>проведении</w:t>
      </w:r>
      <w:r w:rsidRPr="004B7824">
        <w:rPr>
          <w:spacing w:val="-10"/>
        </w:rPr>
        <w:t xml:space="preserve"> </w:t>
      </w:r>
      <w:r>
        <w:t>педагогической</w:t>
      </w:r>
      <w:r w:rsidRPr="004B7824">
        <w:rPr>
          <w:spacing w:val="-6"/>
        </w:rPr>
        <w:t xml:space="preserve"> </w:t>
      </w:r>
      <w:r>
        <w:t>диагностики</w:t>
      </w:r>
      <w:r w:rsidRPr="004B7824">
        <w:rPr>
          <w:spacing w:val="-6"/>
        </w:rPr>
        <w:t xml:space="preserve"> </w:t>
      </w:r>
      <w:r>
        <w:t>и анализе ее результатов;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ind w:right="356"/>
        <w:rPr>
          <w:sz w:val="24"/>
        </w:rPr>
      </w:pPr>
      <w:r>
        <w:rPr>
          <w:sz w:val="24"/>
        </w:rPr>
        <w:t>специалисты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9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культуре) проводят педагогическую диагностику</w:t>
      </w:r>
      <w:r w:rsidR="004B7824">
        <w:rPr>
          <w:sz w:val="24"/>
        </w:rPr>
        <w:t xml:space="preserve"> по своему направлению развития </w:t>
      </w:r>
      <w:r>
        <w:rPr>
          <w:sz w:val="24"/>
        </w:rPr>
        <w:t>воспитанников, педагог-психолог – психологическую диагностику</w:t>
      </w:r>
    </w:p>
    <w:p w:rsidR="00E13D97" w:rsidRDefault="002D1E78">
      <w:pPr>
        <w:pStyle w:val="a3"/>
        <w:spacing w:line="237" w:lineRule="auto"/>
        <w:ind w:right="255"/>
      </w:pPr>
      <w:r>
        <w:t>при</w:t>
      </w:r>
      <w:r>
        <w:rPr>
          <w:spacing w:val="-4"/>
        </w:rPr>
        <w:t xml:space="preserve"> </w:t>
      </w:r>
      <w:r>
        <w:t>необходимости;</w:t>
      </w:r>
      <w:r>
        <w:rPr>
          <w:spacing w:val="-9"/>
        </w:rPr>
        <w:t xml:space="preserve"> </w:t>
      </w:r>
      <w:r>
        <w:t>анализируют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задачи работы с детьми, в том числе индивидуальной, коррекционной;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1" w:line="242" w:lineRule="auto"/>
        <w:ind w:right="460"/>
        <w:rPr>
          <w:sz w:val="24"/>
        </w:rPr>
      </w:pPr>
      <w:r>
        <w:rPr>
          <w:sz w:val="24"/>
        </w:rPr>
        <w:t>воспитатели проводят оценку индивидуального развития детей в своих возрастных группах,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 работы с детьми, в том числе инд</w:t>
      </w:r>
      <w:r>
        <w:rPr>
          <w:sz w:val="24"/>
        </w:rPr>
        <w:t>ивидуальной.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794"/>
        </w:tabs>
        <w:spacing w:before="273" w:line="242" w:lineRule="auto"/>
        <w:ind w:right="241" w:firstLine="0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помощью </w:t>
      </w:r>
      <w:proofErr w:type="spellStart"/>
      <w:r>
        <w:rPr>
          <w:sz w:val="24"/>
        </w:rPr>
        <w:t>малоформализованных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диагностики: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наблюдение, беседы, 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деятельности, специальные диагностические ситуации.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650"/>
        </w:tabs>
        <w:spacing w:before="268" w:line="247" w:lineRule="auto"/>
        <w:ind w:right="251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 показателей возрастного</w:t>
      </w:r>
      <w:r>
        <w:rPr>
          <w:sz w:val="24"/>
        </w:rPr>
        <w:t xml:space="preserve"> развития детей используются универсальные маркеры – «обычно», «изредка», «никогда», которые имеют следующие значения:</w:t>
      </w:r>
    </w:p>
    <w:p w:rsidR="00E13D97" w:rsidRPr="004B7824" w:rsidRDefault="002D1E78" w:rsidP="004B7824">
      <w:pPr>
        <w:pStyle w:val="a5"/>
        <w:numPr>
          <w:ilvl w:val="2"/>
          <w:numId w:val="1"/>
        </w:numPr>
        <w:tabs>
          <w:tab w:val="left" w:pos="851"/>
          <w:tab w:val="left" w:pos="853"/>
        </w:tabs>
        <w:spacing w:before="270" w:line="237" w:lineRule="auto"/>
        <w:ind w:right="682"/>
        <w:jc w:val="both"/>
        <w:rPr>
          <w:sz w:val="24"/>
        </w:rPr>
      </w:pPr>
      <w:r>
        <w:rPr>
          <w:sz w:val="24"/>
        </w:rPr>
        <w:t>«</w:t>
      </w:r>
      <w:r w:rsidR="004B7824">
        <w:rPr>
          <w:sz w:val="24"/>
        </w:rPr>
        <w:t>сформирован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 w:rsidR="004B7824">
        <w:rPr>
          <w:sz w:val="24"/>
        </w:rPr>
        <w:t>3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означает, что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типичным,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характерным для ребенка, проявляется чаще всего в самостоятельной деятельности </w:t>
      </w:r>
      <w:proofErr w:type="spellStart"/>
      <w:r>
        <w:rPr>
          <w:sz w:val="24"/>
        </w:rPr>
        <w:t>ребенка</w:t>
      </w:r>
      <w:proofErr w:type="gramStart"/>
      <w:r>
        <w:rPr>
          <w:sz w:val="24"/>
        </w:rPr>
        <w:t>,</w:t>
      </w:r>
      <w:r>
        <w:t>в</w:t>
      </w:r>
      <w:proofErr w:type="spellEnd"/>
      <w:proofErr w:type="gramEnd"/>
      <w:r w:rsidRPr="004B7824">
        <w:rPr>
          <w:spacing w:val="-2"/>
        </w:rPr>
        <w:t xml:space="preserve"> </w:t>
      </w:r>
      <w:r>
        <w:t>совместной</w:t>
      </w:r>
      <w:r w:rsidRPr="004B7824">
        <w:rPr>
          <w:spacing w:val="-3"/>
        </w:rPr>
        <w:t xml:space="preserve"> </w:t>
      </w:r>
      <w:r>
        <w:t>деятельности</w:t>
      </w:r>
      <w:r w:rsidRPr="004B7824">
        <w:rPr>
          <w:spacing w:val="-7"/>
        </w:rPr>
        <w:t xml:space="preserve"> </w:t>
      </w:r>
      <w:r>
        <w:t xml:space="preserve">со </w:t>
      </w:r>
      <w:r w:rsidRPr="004B7824">
        <w:rPr>
          <w:spacing w:val="-2"/>
        </w:rPr>
        <w:t>взрослым;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1"/>
          <w:tab w:val="left" w:pos="853"/>
        </w:tabs>
        <w:ind w:right="1162"/>
        <w:jc w:val="both"/>
        <w:rPr>
          <w:sz w:val="24"/>
        </w:rPr>
      </w:pPr>
      <w:r>
        <w:rPr>
          <w:sz w:val="24"/>
        </w:rPr>
        <w:t>«</w:t>
      </w:r>
      <w:r w:rsidR="004B7824">
        <w:rPr>
          <w:sz w:val="24"/>
        </w:rPr>
        <w:t>частично сформирован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 w:rsidR="004B7824"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-1"/>
          <w:sz w:val="24"/>
        </w:rPr>
        <w:t xml:space="preserve"> </w:t>
      </w:r>
      <w:r>
        <w:rPr>
          <w:sz w:val="24"/>
        </w:rPr>
        <w:t>что 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характерен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 но проявляется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деятельности 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поведении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от времени, чаще при создании специальных ситуаций, провоцирующих его проявление;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1"/>
          <w:tab w:val="left" w:pos="853"/>
        </w:tabs>
        <w:spacing w:before="2" w:line="242" w:lineRule="auto"/>
        <w:ind w:right="955"/>
        <w:jc w:val="both"/>
        <w:rPr>
          <w:sz w:val="24"/>
        </w:rPr>
      </w:pPr>
      <w:r>
        <w:rPr>
          <w:sz w:val="24"/>
        </w:rPr>
        <w:t>«</w:t>
      </w:r>
      <w:r w:rsidR="004B7824">
        <w:rPr>
          <w:sz w:val="24"/>
        </w:rPr>
        <w:t>не сформирован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 w:rsidR="004B7824">
        <w:rPr>
          <w:sz w:val="24"/>
        </w:rPr>
        <w:t>(1</w:t>
      </w:r>
      <w:r>
        <w:rPr>
          <w:sz w:val="24"/>
        </w:rPr>
        <w:t>) –</w:t>
      </w:r>
      <w:r>
        <w:rPr>
          <w:spacing w:val="-7"/>
          <w:sz w:val="24"/>
        </w:rPr>
        <w:t xml:space="preserve"> </w:t>
      </w:r>
      <w:r>
        <w:rPr>
          <w:sz w:val="24"/>
        </w:rPr>
        <w:t>означает, что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деятельности и поведении ребенка.</w:t>
      </w:r>
    </w:p>
    <w:p w:rsidR="00E13D97" w:rsidRDefault="00E13D97">
      <w:pPr>
        <w:spacing w:line="242" w:lineRule="auto"/>
        <w:jc w:val="both"/>
        <w:rPr>
          <w:sz w:val="24"/>
        </w:rPr>
        <w:sectPr w:rsidR="00E13D97">
          <w:pgSz w:w="11910" w:h="16840"/>
          <w:pgMar w:top="760" w:right="880" w:bottom="280" w:left="1000" w:header="720" w:footer="720" w:gutter="0"/>
          <w:cols w:space="720"/>
        </w:sectPr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626"/>
        </w:tabs>
        <w:spacing w:before="63"/>
        <w:ind w:right="247" w:firstLine="0"/>
        <w:jc w:val="both"/>
        <w:rPr>
          <w:sz w:val="24"/>
        </w:rPr>
      </w:pPr>
      <w:r>
        <w:rPr>
          <w:sz w:val="24"/>
        </w:rPr>
        <w:t>Большое количество маркеров «обычно» и «изредка» отражают уровень возрастной нормы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ДОО.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Преобладание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маркеров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«никогда»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указывает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 организовать или усилить индивидуальную работу с ребенком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выявленных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80"/>
          <w:sz w:val="24"/>
        </w:rPr>
        <w:t xml:space="preserve"> </w:t>
      </w:r>
      <w:r>
        <w:rPr>
          <w:sz w:val="24"/>
        </w:rPr>
        <w:t>по конкретному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или направлениям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 с родителями с целью достижения совместными усилиями положительной динамики.</w:t>
      </w:r>
    </w:p>
    <w:p w:rsidR="00E13D97" w:rsidRDefault="00E13D97">
      <w:pPr>
        <w:pStyle w:val="a3"/>
        <w:spacing w:before="6"/>
        <w:ind w:left="0"/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607"/>
        </w:tabs>
        <w:spacing w:line="242" w:lineRule="auto"/>
        <w:ind w:right="25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 полученных результатов в начале учебного года педагоги проектируют образовательную деятельность с детьми</w:t>
      </w:r>
      <w:r>
        <w:rPr>
          <w:sz w:val="24"/>
        </w:rPr>
        <w:t xml:space="preserve"> каждой возрастной группы и планируют индивидуальную</w:t>
      </w:r>
      <w:r>
        <w:rPr>
          <w:spacing w:val="68"/>
          <w:sz w:val="24"/>
        </w:rPr>
        <w:t xml:space="preserve">  </w:t>
      </w:r>
      <w:r>
        <w:rPr>
          <w:sz w:val="24"/>
        </w:rPr>
        <w:t>траекторию</w:t>
      </w:r>
      <w:r>
        <w:rPr>
          <w:spacing w:val="68"/>
          <w:sz w:val="24"/>
        </w:rPr>
        <w:t xml:space="preserve">  </w:t>
      </w:r>
      <w:r>
        <w:rPr>
          <w:sz w:val="24"/>
        </w:rPr>
        <w:t>развития</w:t>
      </w:r>
      <w:r>
        <w:rPr>
          <w:spacing w:val="68"/>
          <w:sz w:val="24"/>
        </w:rPr>
        <w:t xml:space="preserve">  </w:t>
      </w:r>
      <w:r>
        <w:rPr>
          <w:sz w:val="24"/>
        </w:rPr>
        <w:t>по образовательным</w:t>
      </w:r>
      <w:r>
        <w:rPr>
          <w:spacing w:val="67"/>
          <w:sz w:val="24"/>
        </w:rPr>
        <w:t xml:space="preserve">  </w:t>
      </w:r>
      <w:r>
        <w:rPr>
          <w:sz w:val="24"/>
        </w:rPr>
        <w:t>областям</w:t>
      </w:r>
      <w:r>
        <w:rPr>
          <w:spacing w:val="67"/>
          <w:sz w:val="24"/>
        </w:rPr>
        <w:t xml:space="preserve">  </w:t>
      </w:r>
      <w:r>
        <w:rPr>
          <w:sz w:val="24"/>
        </w:rPr>
        <w:t>обучающихся с особыми образовательными потребностями.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770"/>
        </w:tabs>
        <w:spacing w:before="267"/>
        <w:ind w:right="24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 учебного года проводится финальная педагогическая диагностика, сравнительный анализ резу</w:t>
      </w:r>
      <w:r>
        <w:rPr>
          <w:sz w:val="24"/>
        </w:rPr>
        <w:t>льтатов на начало и конец учебного года с целью определить эффективность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воздействий.</w:t>
      </w:r>
      <w:r>
        <w:rPr>
          <w:spacing w:val="40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на новый учебный год, а также орга</w:t>
      </w:r>
      <w:r>
        <w:rPr>
          <w:sz w:val="24"/>
        </w:rPr>
        <w:t>низация методической работы с педагогами.</w:t>
      </w:r>
    </w:p>
    <w:p w:rsidR="00E13D97" w:rsidRDefault="00E13D97">
      <w:pPr>
        <w:pStyle w:val="a3"/>
        <w:spacing w:before="5"/>
        <w:ind w:left="0"/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991"/>
        </w:tabs>
        <w:spacing w:before="1" w:line="242" w:lineRule="auto"/>
        <w:ind w:right="245" w:firstLine="0"/>
        <w:jc w:val="both"/>
        <w:rPr>
          <w:sz w:val="24"/>
        </w:rPr>
      </w:pPr>
      <w:r>
        <w:rPr>
          <w:sz w:val="24"/>
        </w:rPr>
        <w:t>По результатам</w:t>
      </w:r>
      <w:r>
        <w:rPr>
          <w:spacing w:val="80"/>
          <w:sz w:val="24"/>
        </w:rPr>
        <w:t xml:space="preserve">  </w:t>
      </w:r>
      <w:r>
        <w:rPr>
          <w:sz w:val="24"/>
        </w:rPr>
        <w:t>педагогической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 </w:t>
      </w:r>
      <w:r>
        <w:rPr>
          <w:sz w:val="24"/>
        </w:rPr>
        <w:t>воспитатели</w:t>
      </w:r>
      <w:r>
        <w:rPr>
          <w:spacing w:val="80"/>
          <w:sz w:val="24"/>
        </w:rPr>
        <w:t xml:space="preserve">  </w:t>
      </w:r>
      <w:r>
        <w:rPr>
          <w:sz w:val="24"/>
        </w:rPr>
        <w:t>и специалисты ДОО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 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составляют аналитические справки, которые предоставляют старшему воспитателю.</w:t>
      </w:r>
    </w:p>
    <w:p w:rsidR="00E13D97" w:rsidRDefault="00E13D97">
      <w:pPr>
        <w:pStyle w:val="a3"/>
        <w:spacing w:before="6"/>
        <w:ind w:left="0"/>
      </w:pPr>
    </w:p>
    <w:p w:rsidR="00E13D97" w:rsidRDefault="002D1E78">
      <w:pPr>
        <w:pStyle w:val="1"/>
        <w:numPr>
          <w:ilvl w:val="0"/>
          <w:numId w:val="1"/>
        </w:numPr>
        <w:tabs>
          <w:tab w:val="left" w:pos="377"/>
        </w:tabs>
        <w:ind w:hanging="244"/>
      </w:pPr>
      <w:r>
        <w:t>Инструментарий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9"/>
        </w:rPr>
        <w:t xml:space="preserve"> </w:t>
      </w:r>
      <w:r>
        <w:rPr>
          <w:spacing w:val="-2"/>
        </w:rPr>
        <w:t>диагностики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588"/>
        </w:tabs>
        <w:spacing w:before="272" w:line="242" w:lineRule="auto"/>
        <w:ind w:right="253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 педагогической диагностики педагоги и специалисты ДОО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используют авторские карты для диагностики развития детей от 2 до </w:t>
      </w:r>
      <w:r w:rsidR="004B7824">
        <w:rPr>
          <w:sz w:val="24"/>
        </w:rPr>
        <w:t>7 лет.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717"/>
        </w:tabs>
        <w:spacing w:before="273" w:line="247" w:lineRule="auto"/>
        <w:ind w:right="25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качестве основных методов, которые позволяют выявить степень освоения воспитанниками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 оценить </w:t>
      </w:r>
      <w:proofErr w:type="gramStart"/>
      <w:r>
        <w:rPr>
          <w:sz w:val="24"/>
        </w:rPr>
        <w:t>уровень</w:t>
      </w:r>
      <w:proofErr w:type="gramEnd"/>
      <w:r>
        <w:rPr>
          <w:sz w:val="24"/>
        </w:rPr>
        <w:t xml:space="preserve"> их развития, используются: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267"/>
        <w:ind w:right="308"/>
        <w:rPr>
          <w:sz w:val="24"/>
        </w:rPr>
      </w:pPr>
      <w:r>
        <w:rPr>
          <w:sz w:val="24"/>
        </w:rPr>
        <w:t>наблюдение,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беседами, играми, рассматриванием картинок;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75" w:lineRule="exact"/>
        <w:ind w:hanging="360"/>
        <w:rPr>
          <w:sz w:val="24"/>
        </w:rPr>
      </w:pPr>
      <w:r>
        <w:rPr>
          <w:sz w:val="24"/>
        </w:rPr>
        <w:t>диагностические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1" w:line="237" w:lineRule="auto"/>
        <w:ind w:right="833"/>
        <w:rPr>
          <w:sz w:val="24"/>
        </w:rPr>
      </w:pP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режимные </w:t>
      </w:r>
      <w:r>
        <w:rPr>
          <w:spacing w:val="-2"/>
          <w:sz w:val="24"/>
        </w:rPr>
        <w:t>моменты;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3"/>
        <w:ind w:hanging="360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3"/>
        <w:ind w:hanging="360"/>
        <w:rPr>
          <w:sz w:val="24"/>
        </w:rPr>
      </w:pP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родителями.</w:t>
      </w:r>
    </w:p>
    <w:p w:rsidR="00E13D97" w:rsidRDefault="00E13D97">
      <w:pPr>
        <w:pStyle w:val="a3"/>
        <w:ind w:left="0"/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799"/>
        </w:tabs>
        <w:spacing w:before="1" w:line="242" w:lineRule="auto"/>
        <w:ind w:right="246" w:firstLine="0"/>
        <w:jc w:val="both"/>
        <w:rPr>
          <w:sz w:val="24"/>
        </w:rPr>
      </w:pPr>
      <w:r>
        <w:rPr>
          <w:sz w:val="24"/>
        </w:rPr>
        <w:t>Наблюдение осуществляется педагогами во всех естественно возникающих образовательных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36"/>
          <w:sz w:val="24"/>
        </w:rPr>
        <w:t xml:space="preserve"> </w:t>
      </w:r>
      <w:r>
        <w:rPr>
          <w:sz w:val="24"/>
        </w:rPr>
        <w:t>в группе,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37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26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в ДОО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ухода из него.</w:t>
      </w:r>
    </w:p>
    <w:p w:rsidR="00E13D97" w:rsidRDefault="00E13D97">
      <w:pPr>
        <w:pStyle w:val="a3"/>
        <w:spacing w:before="6"/>
        <w:ind w:left="0"/>
      </w:pPr>
    </w:p>
    <w:p w:rsidR="00E13D97" w:rsidRDefault="002D1E78">
      <w:pPr>
        <w:pStyle w:val="1"/>
        <w:numPr>
          <w:ilvl w:val="0"/>
          <w:numId w:val="1"/>
        </w:numPr>
        <w:tabs>
          <w:tab w:val="left" w:pos="377"/>
        </w:tabs>
        <w:ind w:hanging="244"/>
      </w:pPr>
      <w:r>
        <w:t>Ответственность</w:t>
      </w:r>
      <w:r>
        <w:rPr>
          <w:spacing w:val="-10"/>
        </w:rPr>
        <w:t xml:space="preserve"> </w:t>
      </w:r>
      <w:r>
        <w:t>работников,</w:t>
      </w:r>
      <w:r>
        <w:rPr>
          <w:spacing w:val="-9"/>
        </w:rPr>
        <w:t xml:space="preserve"> </w:t>
      </w:r>
      <w:r>
        <w:t>осуществляющих</w:t>
      </w:r>
      <w:r>
        <w:rPr>
          <w:spacing w:val="-10"/>
        </w:rPr>
        <w:t xml:space="preserve"> </w:t>
      </w:r>
      <w:r>
        <w:t>педагогическую</w:t>
      </w:r>
      <w:r>
        <w:rPr>
          <w:spacing w:val="-6"/>
        </w:rPr>
        <w:t xml:space="preserve"> </w:t>
      </w:r>
      <w:r>
        <w:rPr>
          <w:spacing w:val="-2"/>
        </w:rPr>
        <w:t>диагностику</w:t>
      </w:r>
    </w:p>
    <w:p w:rsidR="00E13D97" w:rsidRDefault="00E13D97">
      <w:pPr>
        <w:pStyle w:val="a3"/>
        <w:ind w:left="0"/>
        <w:rPr>
          <w:b/>
        </w:rPr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554"/>
        </w:tabs>
        <w:ind w:left="554" w:hanging="421"/>
        <w:rPr>
          <w:sz w:val="24"/>
        </w:rPr>
      </w:pP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2"/>
          <w:sz w:val="24"/>
        </w:rPr>
        <w:t xml:space="preserve"> ответственность:</w:t>
      </w:r>
    </w:p>
    <w:p w:rsidR="00E13D97" w:rsidRDefault="00E13D97">
      <w:pPr>
        <w:pStyle w:val="a3"/>
        <w:spacing w:before="2"/>
        <w:ind w:left="0"/>
      </w:pP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37" w:lineRule="auto"/>
        <w:ind w:right="659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 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диагностических мероприятий, создание для каждого воспитанника ситуации успеха;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4"/>
        <w:ind w:right="260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итогами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должностных лиц (в рамках их должностных полномочий);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75" w:lineRule="exact"/>
        <w:ind w:hanging="360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конфиденциальности;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75" w:lineRule="exact"/>
        <w:ind w:hanging="360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3"/>
        <w:ind w:hanging="360"/>
        <w:rPr>
          <w:sz w:val="24"/>
        </w:rPr>
      </w:pPr>
      <w:r>
        <w:rPr>
          <w:sz w:val="24"/>
        </w:rPr>
        <w:t>доказательность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E13D97" w:rsidRDefault="00E13D97">
      <w:pPr>
        <w:rPr>
          <w:sz w:val="24"/>
        </w:rPr>
        <w:sectPr w:rsidR="00E13D97">
          <w:pgSz w:w="11910" w:h="16840"/>
          <w:pgMar w:top="760" w:right="880" w:bottom="280" w:left="1000" w:header="720" w:footer="720" w:gutter="0"/>
          <w:cols w:space="720"/>
        </w:sectPr>
      </w:pP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63" w:line="247" w:lineRule="auto"/>
        <w:ind w:right="381"/>
        <w:rPr>
          <w:sz w:val="24"/>
        </w:rPr>
      </w:pPr>
      <w:r>
        <w:rPr>
          <w:sz w:val="24"/>
        </w:rPr>
        <w:t>оформление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</w:t>
      </w:r>
      <w:r>
        <w:rPr>
          <w:sz w:val="24"/>
        </w:rPr>
        <w:t>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диагностических мероприятий в установленные сроки.</w:t>
      </w:r>
    </w:p>
    <w:p w:rsidR="00E13D97" w:rsidRDefault="00E13D97">
      <w:pPr>
        <w:pStyle w:val="a3"/>
        <w:ind w:left="0"/>
      </w:pPr>
    </w:p>
    <w:p w:rsidR="00E13D97" w:rsidRDefault="002D1E78">
      <w:pPr>
        <w:pStyle w:val="1"/>
        <w:numPr>
          <w:ilvl w:val="0"/>
          <w:numId w:val="1"/>
        </w:numPr>
        <w:tabs>
          <w:tab w:val="left" w:pos="377"/>
        </w:tabs>
        <w:spacing w:before="1"/>
        <w:ind w:hanging="244"/>
      </w:pPr>
      <w:r>
        <w:rPr>
          <w:spacing w:val="-2"/>
        </w:rPr>
        <w:t>Контроль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559"/>
        </w:tabs>
        <w:spacing w:before="266" w:line="242" w:lineRule="auto"/>
        <w:ind w:right="248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 ДОО</w:t>
      </w:r>
      <w:r>
        <w:rPr>
          <w:spacing w:val="-2"/>
          <w:sz w:val="24"/>
        </w:rPr>
        <w:t xml:space="preserve"> </w:t>
      </w:r>
      <w:r>
        <w:rPr>
          <w:sz w:val="24"/>
        </w:rPr>
        <w:t>ос</w:t>
      </w:r>
      <w:r w:rsidR="004B7824">
        <w:rPr>
          <w:sz w:val="24"/>
        </w:rPr>
        <w:t xml:space="preserve">уществляет старший воспитатель </w:t>
      </w:r>
      <w:r>
        <w:rPr>
          <w:spacing w:val="-2"/>
          <w:sz w:val="24"/>
        </w:rPr>
        <w:t>посредством: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273"/>
        <w:ind w:hanging="360"/>
        <w:rPr>
          <w:sz w:val="24"/>
        </w:rPr>
      </w:pPr>
      <w:r>
        <w:rPr>
          <w:sz w:val="24"/>
        </w:rPr>
        <w:t>ежедневного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текущего </w:t>
      </w:r>
      <w:r>
        <w:rPr>
          <w:spacing w:val="-2"/>
          <w:sz w:val="24"/>
        </w:rPr>
        <w:t>контроля;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3"/>
        <w:ind w:hanging="360"/>
        <w:rPr>
          <w:sz w:val="24"/>
        </w:rPr>
      </w:pPr>
      <w:r>
        <w:rPr>
          <w:sz w:val="24"/>
        </w:rPr>
        <w:t>тематического</w:t>
      </w:r>
      <w:r>
        <w:rPr>
          <w:spacing w:val="-2"/>
          <w:sz w:val="24"/>
        </w:rPr>
        <w:t xml:space="preserve"> контроля;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2"/>
        <w:ind w:hanging="360"/>
        <w:rPr>
          <w:sz w:val="24"/>
        </w:rPr>
      </w:pPr>
      <w:r>
        <w:rPr>
          <w:sz w:val="24"/>
        </w:rPr>
        <w:t>оперативного</w:t>
      </w:r>
      <w:r>
        <w:rPr>
          <w:spacing w:val="-2"/>
          <w:sz w:val="24"/>
        </w:rPr>
        <w:t xml:space="preserve"> контроля.</w:t>
      </w:r>
    </w:p>
    <w:p w:rsidR="00E13D97" w:rsidRDefault="00E13D97">
      <w:pPr>
        <w:pStyle w:val="a3"/>
        <w:ind w:left="0"/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583"/>
        </w:tabs>
        <w:spacing w:line="242" w:lineRule="auto"/>
        <w:ind w:right="24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рамках контроля старший воспитатель </w:t>
      </w:r>
      <w:r>
        <w:rPr>
          <w:sz w:val="24"/>
        </w:rPr>
        <w:t xml:space="preserve">организует посещение групп и анализ образовательной деятельности, режимных моментов, обсуждение </w:t>
      </w:r>
      <w:r>
        <w:rPr>
          <w:sz w:val="24"/>
        </w:rPr>
        <w:t>результатов с педагогами.</w:t>
      </w:r>
    </w:p>
    <w:p w:rsidR="00E13D97" w:rsidRDefault="00E13D97">
      <w:pPr>
        <w:pStyle w:val="a3"/>
        <w:spacing w:before="6"/>
        <w:ind w:left="0"/>
      </w:pPr>
    </w:p>
    <w:p w:rsidR="00E13D97" w:rsidRDefault="002D1E78">
      <w:pPr>
        <w:pStyle w:val="1"/>
        <w:numPr>
          <w:ilvl w:val="0"/>
          <w:numId w:val="1"/>
        </w:numPr>
        <w:tabs>
          <w:tab w:val="left" w:pos="377"/>
        </w:tabs>
        <w:spacing w:before="1"/>
        <w:ind w:hanging="244"/>
      </w:pPr>
      <w:r>
        <w:rPr>
          <w:spacing w:val="-2"/>
        </w:rPr>
        <w:t>Документация</w:t>
      </w:r>
    </w:p>
    <w:p w:rsidR="00E13D97" w:rsidRDefault="00E13D97">
      <w:pPr>
        <w:pStyle w:val="a3"/>
        <w:ind w:left="0"/>
        <w:rPr>
          <w:b/>
        </w:rPr>
      </w:pPr>
    </w:p>
    <w:p w:rsidR="00E13D97" w:rsidRDefault="002D1E78">
      <w:pPr>
        <w:pStyle w:val="a5"/>
        <w:numPr>
          <w:ilvl w:val="1"/>
          <w:numId w:val="1"/>
        </w:numPr>
        <w:tabs>
          <w:tab w:val="left" w:pos="554"/>
        </w:tabs>
        <w:ind w:left="554" w:hanging="421"/>
        <w:rPr>
          <w:sz w:val="24"/>
        </w:rPr>
      </w:pPr>
      <w:r>
        <w:rPr>
          <w:sz w:val="24"/>
        </w:rPr>
        <w:t>Педагоги,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диагностику:</w:t>
      </w:r>
    </w:p>
    <w:p w:rsidR="00E13D97" w:rsidRDefault="00E13D97">
      <w:pPr>
        <w:pStyle w:val="a3"/>
        <w:spacing w:before="2"/>
        <w:ind w:left="0"/>
      </w:pP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1" w:line="237" w:lineRule="auto"/>
        <w:ind w:right="871"/>
        <w:rPr>
          <w:sz w:val="24"/>
        </w:rPr>
      </w:pPr>
      <w:r>
        <w:rPr>
          <w:sz w:val="24"/>
        </w:rPr>
        <w:t>заполняют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по пяти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 и конец учебного года;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before="3"/>
        <w:ind w:right="612"/>
        <w:rPr>
          <w:sz w:val="24"/>
        </w:rPr>
      </w:pPr>
      <w:r>
        <w:rPr>
          <w:sz w:val="24"/>
        </w:rPr>
        <w:t>проводят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 и составляют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аналитическую справку</w:t>
      </w:r>
      <w:r>
        <w:rPr>
          <w:spacing w:val="-13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ind w:right="1586"/>
        <w:rPr>
          <w:sz w:val="24"/>
        </w:rPr>
      </w:pPr>
      <w:r>
        <w:rPr>
          <w:sz w:val="24"/>
        </w:rPr>
        <w:t xml:space="preserve">в установленные сроки </w:t>
      </w:r>
      <w:proofErr w:type="gramStart"/>
      <w:r>
        <w:rPr>
          <w:sz w:val="24"/>
        </w:rPr>
        <w:t>предоставляют аналитические справки</w:t>
      </w:r>
      <w:proofErr w:type="gramEnd"/>
      <w:r>
        <w:rPr>
          <w:sz w:val="24"/>
        </w:rPr>
        <w:t xml:space="preserve"> старшему воспитателю,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 воспитанников ДОО;</w:t>
      </w:r>
    </w:p>
    <w:p w:rsidR="00E13D97" w:rsidRDefault="002D1E78">
      <w:pPr>
        <w:pStyle w:val="a5"/>
        <w:numPr>
          <w:ilvl w:val="2"/>
          <w:numId w:val="1"/>
        </w:numPr>
        <w:tabs>
          <w:tab w:val="left" w:pos="853"/>
        </w:tabs>
        <w:spacing w:line="242" w:lineRule="auto"/>
        <w:ind w:right="302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маршруты, план индивидуальной работы с детьми, программы работы с одаренными воспитанниками и детьми с особыми образовательными потребностями (при </w:t>
      </w:r>
      <w:r>
        <w:rPr>
          <w:spacing w:val="-2"/>
          <w:sz w:val="24"/>
        </w:rPr>
        <w:t>необходим</w:t>
      </w:r>
      <w:r>
        <w:rPr>
          <w:spacing w:val="-2"/>
          <w:sz w:val="24"/>
        </w:rPr>
        <w:t>ости).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559"/>
        </w:tabs>
        <w:spacing w:before="266" w:line="247" w:lineRule="auto"/>
        <w:ind w:right="249" w:firstLine="0"/>
        <w:jc w:val="both"/>
        <w:rPr>
          <w:sz w:val="24"/>
        </w:rPr>
      </w:pPr>
      <w:r>
        <w:rPr>
          <w:sz w:val="24"/>
        </w:rPr>
        <w:t>Диагностические карты хранятся 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 –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методическом </w:t>
      </w:r>
      <w:r>
        <w:rPr>
          <w:spacing w:val="-2"/>
          <w:sz w:val="24"/>
        </w:rPr>
        <w:t>кабинете.</w:t>
      </w:r>
    </w:p>
    <w:p w:rsidR="00E13D97" w:rsidRDefault="002D1E78">
      <w:pPr>
        <w:pStyle w:val="a5"/>
        <w:numPr>
          <w:ilvl w:val="1"/>
          <w:numId w:val="1"/>
        </w:numPr>
        <w:tabs>
          <w:tab w:val="left" w:pos="545"/>
        </w:tabs>
        <w:spacing w:before="267" w:line="242" w:lineRule="auto"/>
        <w:ind w:right="242" w:firstLine="0"/>
        <w:jc w:val="both"/>
        <w:rPr>
          <w:sz w:val="24"/>
        </w:rPr>
      </w:pPr>
      <w:r>
        <w:rPr>
          <w:sz w:val="24"/>
        </w:rPr>
        <w:t>Карты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протоколы,</w:t>
      </w:r>
      <w:r>
        <w:rPr>
          <w:spacing w:val="-1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5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педагогической диагностики являются рабочими материалами педагогов и</w:t>
      </w:r>
      <w:r>
        <w:rPr>
          <w:spacing w:val="-2"/>
          <w:sz w:val="24"/>
        </w:rPr>
        <w:t xml:space="preserve"> </w:t>
      </w:r>
      <w:r>
        <w:rPr>
          <w:sz w:val="24"/>
        </w:rPr>
        <w:t>не подлежат пров</w:t>
      </w:r>
      <w:r>
        <w:rPr>
          <w:sz w:val="24"/>
        </w:rPr>
        <w:t>ерке. 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40"/>
          <w:sz w:val="24"/>
        </w:rPr>
        <w:t xml:space="preserve"> </w:t>
      </w:r>
      <w:r>
        <w:rPr>
          <w:sz w:val="24"/>
        </w:rPr>
        <w:t>и способ ведения выбирает ДОО и закрепляет локальными актами.</w:t>
      </w:r>
    </w:p>
    <w:sectPr w:rsidR="00E13D97">
      <w:pgSz w:w="11910" w:h="16840"/>
      <w:pgMar w:top="76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94EB8"/>
    <w:multiLevelType w:val="multilevel"/>
    <w:tmpl w:val="0C08056A"/>
    <w:lvl w:ilvl="0">
      <w:start w:val="1"/>
      <w:numFmt w:val="decimal"/>
      <w:lvlText w:val="%1."/>
      <w:lvlJc w:val="left"/>
      <w:pPr>
        <w:ind w:left="377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6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5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E13D97"/>
    <w:rsid w:val="00296CC3"/>
    <w:rsid w:val="002D1E78"/>
    <w:rsid w:val="00402824"/>
    <w:rsid w:val="004B7824"/>
    <w:rsid w:val="00E1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7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53" w:hanging="361"/>
    </w:pPr>
  </w:style>
  <w:style w:type="paragraph" w:customStyle="1" w:styleId="TableParagraph">
    <w:name w:val="Table Paragraph"/>
    <w:basedOn w:val="a"/>
    <w:uiPriority w:val="1"/>
    <w:qFormat/>
    <w:pPr>
      <w:ind w:left="33"/>
    </w:pPr>
  </w:style>
  <w:style w:type="paragraph" w:styleId="a6">
    <w:name w:val="Balloon Text"/>
    <w:basedOn w:val="a"/>
    <w:link w:val="a7"/>
    <w:uiPriority w:val="99"/>
    <w:semiHidden/>
    <w:unhideWhenUsed/>
    <w:rsid w:val="004028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8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7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53" w:hanging="361"/>
    </w:pPr>
  </w:style>
  <w:style w:type="paragraph" w:customStyle="1" w:styleId="TableParagraph">
    <w:name w:val="Table Paragraph"/>
    <w:basedOn w:val="a"/>
    <w:uiPriority w:val="1"/>
    <w:qFormat/>
    <w:pPr>
      <w:ind w:left="33"/>
    </w:pPr>
  </w:style>
  <w:style w:type="paragraph" w:styleId="a6">
    <w:name w:val="Balloon Text"/>
    <w:basedOn w:val="a"/>
    <w:link w:val="a7"/>
    <w:uiPriority w:val="99"/>
    <w:semiHidden/>
    <w:unhideWhenUsed/>
    <w:rsid w:val="004028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8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</dc:creator>
  <cp:lastModifiedBy>RePack by Diakov</cp:lastModifiedBy>
  <cp:revision>5</cp:revision>
  <cp:lastPrinted>2024-11-11T10:32:00Z</cp:lastPrinted>
  <dcterms:created xsi:type="dcterms:W3CDTF">2024-11-11T10:13:00Z</dcterms:created>
  <dcterms:modified xsi:type="dcterms:W3CDTF">2024-11-11T10:37:00Z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www.ilovepdf.com</vt:lpwstr>
  </property>
</Properties>
</file>